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13"/>
      </w:tblGrid>
      <w:tr w:rsidR="00224936">
        <w:trPr>
          <w:trHeight w:val="1292"/>
        </w:trPr>
        <w:tc>
          <w:tcPr>
            <w:tcW w:w="2628" w:type="dxa"/>
            <w:tcBorders>
              <w:right w:val="nil"/>
            </w:tcBorders>
          </w:tcPr>
          <w:p w:rsidR="00224936" w:rsidRDefault="00020C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23196" cy="51006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96" cy="51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4936" w:rsidRDefault="00020C53">
            <w:pPr>
              <w:pStyle w:val="TableParagraph"/>
              <w:spacing w:before="141"/>
              <w:ind w:left="365"/>
              <w:rPr>
                <w:b/>
                <w:sz w:val="20"/>
              </w:rPr>
            </w:pPr>
            <w:bookmarkStart w:id="0" w:name="UNB_–_BCE"/>
            <w:bookmarkEnd w:id="0"/>
            <w:r>
              <w:rPr>
                <w:b/>
                <w:sz w:val="20"/>
              </w:rPr>
              <w:t>UNB – BCE</w:t>
            </w:r>
          </w:p>
        </w:tc>
        <w:tc>
          <w:tcPr>
            <w:tcW w:w="6613" w:type="dxa"/>
            <w:tcBorders>
              <w:left w:val="nil"/>
            </w:tcBorders>
          </w:tcPr>
          <w:p w:rsidR="00224936" w:rsidRDefault="00020C53">
            <w:pPr>
              <w:pStyle w:val="TableParagraph"/>
              <w:tabs>
                <w:tab w:val="left" w:pos="4615"/>
              </w:tabs>
              <w:ind w:left="9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48227" cy="50272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227" cy="50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44237" cy="35242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37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936" w:rsidRDefault="00020C53">
      <w:pPr>
        <w:ind w:left="478" w:right="55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Termo de Autorização para Publicação de Teses e Dissertações Eletrônicas (TDE) na Biblioteca Digital de Teses e Dissertações (BDTD)</w:t>
      </w:r>
    </w:p>
    <w:p w:rsidR="00224936" w:rsidRDefault="00020C53">
      <w:pPr>
        <w:ind w:left="118" w:right="193"/>
        <w:jc w:val="both"/>
        <w:rPr>
          <w:sz w:val="20"/>
        </w:rPr>
      </w:pPr>
      <w:r>
        <w:rPr>
          <w:sz w:val="20"/>
        </w:rPr>
        <w:t xml:space="preserve">Na qualidade de titular dos direitos de autor da publicação, autorizo a Universidade de Brasília e o IBICT a disponibilizar por meio dos </w:t>
      </w:r>
      <w:r>
        <w:rPr>
          <w:i/>
          <w:sz w:val="20"/>
        </w:rPr>
        <w:t xml:space="preserve">sites </w:t>
      </w:r>
      <w:hyperlink r:id="rId8">
        <w:r>
          <w:rPr>
            <w:color w:val="0000FF"/>
            <w:sz w:val="20"/>
            <w:u w:val="single" w:color="0000FF"/>
          </w:rPr>
          <w:t>www.bce.unb.br</w:t>
        </w:r>
      </w:hyperlink>
      <w:r>
        <w:rPr>
          <w:sz w:val="20"/>
        </w:rPr>
        <w:t xml:space="preserve">, </w:t>
      </w:r>
      <w:hyperlink r:id="rId9">
        <w:r>
          <w:rPr>
            <w:color w:val="0000FF"/>
            <w:sz w:val="20"/>
            <w:u w:val="single" w:color="0000FF"/>
          </w:rPr>
          <w:t>www.ibict.br</w:t>
        </w:r>
      </w:hyperlink>
      <w:r>
        <w:rPr>
          <w:sz w:val="20"/>
        </w:rPr>
        <w:t xml:space="preserve">, </w:t>
      </w:r>
      <w:hyperlink r:id="rId10">
        <w:r>
          <w:rPr>
            <w:color w:val="0000FF"/>
            <w:sz w:val="20"/>
            <w:u w:val="single" w:color="0000FF"/>
          </w:rPr>
          <w:t>http://hercules.vtls.com/cgi-</w:t>
        </w:r>
      </w:hyperlink>
      <w:r>
        <w:rPr>
          <w:color w:val="0000FF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bin/ndltd/chameleon?lng=pt&amp;skin=ndltd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sem ressa</w:t>
      </w:r>
      <w:r>
        <w:rPr>
          <w:sz w:val="20"/>
        </w:rPr>
        <w:t>rcimento dos direitos autorais, de acordo com a Lei nº 9610/98, o texto integral da obra abaixo citada, conforme permissões assinaladas, para fins de leitura, impressão</w:t>
      </w:r>
      <w:r>
        <w:rPr>
          <w:spacing w:val="-3"/>
          <w:sz w:val="20"/>
        </w:rPr>
        <w:t xml:space="preserve"> </w:t>
      </w:r>
      <w:r>
        <w:rPr>
          <w:sz w:val="20"/>
        </w:rPr>
        <w:t>e/ou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download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produção</w:t>
      </w:r>
      <w:r>
        <w:rPr>
          <w:spacing w:val="-3"/>
          <w:sz w:val="20"/>
        </w:rPr>
        <w:t xml:space="preserve"> </w:t>
      </w:r>
      <w:r>
        <w:rPr>
          <w:sz w:val="20"/>
        </w:rPr>
        <w:t>científica</w:t>
      </w:r>
      <w:r>
        <w:rPr>
          <w:spacing w:val="-3"/>
          <w:sz w:val="20"/>
        </w:rPr>
        <w:t xml:space="preserve"> </w:t>
      </w:r>
      <w:r>
        <w:rPr>
          <w:sz w:val="20"/>
        </w:rPr>
        <w:t>brasileira,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partir</w:t>
      </w:r>
      <w:r>
        <w:rPr>
          <w:spacing w:val="-3"/>
          <w:sz w:val="20"/>
        </w:rPr>
        <w:t xml:space="preserve"> </w:t>
      </w:r>
      <w:r>
        <w:rPr>
          <w:sz w:val="20"/>
        </w:rPr>
        <w:t>desta</w:t>
      </w:r>
      <w:r>
        <w:rPr>
          <w:spacing w:val="-3"/>
          <w:sz w:val="20"/>
        </w:rPr>
        <w:t xml:space="preserve"> </w:t>
      </w:r>
      <w:r>
        <w:rPr>
          <w:sz w:val="20"/>
        </w:rPr>
        <w:t>data.</w:t>
      </w:r>
    </w:p>
    <w:p w:rsidR="00224936" w:rsidRDefault="00224936">
      <w:pPr>
        <w:pStyle w:val="Corpodetexto"/>
        <w:ind w:left="0"/>
        <w:rPr>
          <w:b w:val="0"/>
        </w:rPr>
      </w:pPr>
    </w:p>
    <w:p w:rsidR="00224936" w:rsidRDefault="00020C53">
      <w:pPr>
        <w:pStyle w:val="PargrafodaLista"/>
        <w:numPr>
          <w:ilvl w:val="0"/>
          <w:numId w:val="1"/>
        </w:numPr>
        <w:tabs>
          <w:tab w:val="left" w:pos="341"/>
          <w:tab w:val="left" w:pos="5076"/>
          <w:tab w:val="left" w:pos="7199"/>
        </w:tabs>
        <w:ind w:hanging="222"/>
        <w:rPr>
          <w:b/>
          <w:sz w:val="20"/>
        </w:rPr>
      </w:pPr>
      <w:r>
        <w:rPr>
          <w:b/>
          <w:sz w:val="20"/>
        </w:rPr>
        <w:t>Identificação 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material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bibliográfico:</w:t>
      </w:r>
      <w:r>
        <w:rPr>
          <w:b/>
          <w:sz w:val="20"/>
        </w:rPr>
        <w:tab/>
        <w:t>(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Tese</w:t>
      </w:r>
      <w:r>
        <w:rPr>
          <w:b/>
          <w:sz w:val="20"/>
        </w:rPr>
        <w:tab/>
        <w:t>( 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Dissertação</w:t>
      </w:r>
    </w:p>
    <w:p w:rsidR="00224936" w:rsidRDefault="00224936">
      <w:pPr>
        <w:pStyle w:val="Corpodetexto"/>
        <w:spacing w:before="10"/>
        <w:ind w:left="0"/>
        <w:rPr>
          <w:sz w:val="19"/>
        </w:rPr>
      </w:pPr>
    </w:p>
    <w:p w:rsidR="00224936" w:rsidRDefault="00020C53">
      <w:pPr>
        <w:pStyle w:val="PargrafodaLista"/>
        <w:numPr>
          <w:ilvl w:val="0"/>
          <w:numId w:val="1"/>
        </w:numPr>
        <w:tabs>
          <w:tab w:val="left" w:pos="341"/>
        </w:tabs>
        <w:spacing w:before="1"/>
        <w:ind w:hanging="222"/>
        <w:rPr>
          <w:b/>
          <w:sz w:val="20"/>
        </w:rPr>
      </w:pPr>
      <w:r>
        <w:rPr>
          <w:b/>
          <w:sz w:val="20"/>
        </w:rPr>
        <w:t>Identificação da Tese 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Dissertação:</w:t>
      </w:r>
    </w:p>
    <w:p w:rsidR="00224936" w:rsidRDefault="00020C53">
      <w:pPr>
        <w:pStyle w:val="Corpodetexto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spacing w:before="115" w:line="360" w:lineRule="auto"/>
        <w:ind w:right="211"/>
      </w:pPr>
      <w:r>
        <w:t>Autor: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Orientador: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Co-Orientador: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Membros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Banca: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24936" w:rsidRDefault="00020C53">
      <w:pPr>
        <w:pStyle w:val="Corpodetexto"/>
        <w:tabs>
          <w:tab w:val="left" w:pos="6681"/>
          <w:tab w:val="left" w:pos="9418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4936" w:rsidRDefault="00020C53">
      <w:pPr>
        <w:pStyle w:val="Corpodetexto"/>
        <w:tabs>
          <w:tab w:val="left" w:pos="6681"/>
          <w:tab w:val="left" w:pos="9418"/>
        </w:tabs>
        <w:spacing w:before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4936" w:rsidRDefault="00020C53">
      <w:pPr>
        <w:pStyle w:val="Corpodetexto"/>
        <w:tabs>
          <w:tab w:val="left" w:pos="6681"/>
          <w:tab w:val="left" w:pos="9418"/>
        </w:tabs>
        <w:spacing w:before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4936" w:rsidRDefault="00224936">
      <w:pPr>
        <w:pStyle w:val="Corpodetexto"/>
        <w:spacing w:before="9"/>
        <w:ind w:left="0"/>
        <w:rPr>
          <w:sz w:val="21"/>
        </w:rPr>
      </w:pPr>
    </w:p>
    <w:p w:rsidR="00224936" w:rsidRDefault="00020C53">
      <w:pPr>
        <w:pStyle w:val="Corpodetexto"/>
        <w:tabs>
          <w:tab w:val="left" w:pos="5076"/>
          <w:tab w:val="left" w:pos="6355"/>
        </w:tabs>
        <w:spacing w:before="94"/>
      </w:pPr>
      <w:r>
        <w:t>Seu e-mail pode ser disponibilizado</w:t>
      </w:r>
      <w:r>
        <w:rPr>
          <w:spacing w:val="-20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página?</w:t>
      </w:r>
      <w:r>
        <w:tab/>
        <w:t>(</w:t>
      </w:r>
      <w:r>
        <w:rPr>
          <w:spacing w:val="52"/>
        </w:rPr>
        <w:t xml:space="preserve"> </w:t>
      </w:r>
      <w:r>
        <w:t>)Sim</w:t>
      </w:r>
      <w:r>
        <w:tab/>
        <w:t>( )</w:t>
      </w:r>
      <w:r>
        <w:rPr>
          <w:spacing w:val="-3"/>
        </w:rPr>
        <w:t xml:space="preserve"> </w:t>
      </w:r>
      <w:r>
        <w:t>Não</w:t>
      </w:r>
    </w:p>
    <w:p w:rsidR="00224936" w:rsidRDefault="00224936">
      <w:pPr>
        <w:pStyle w:val="Corpodetexto"/>
        <w:ind w:left="0"/>
      </w:pPr>
    </w:p>
    <w:p w:rsidR="00224936" w:rsidRDefault="00020C53">
      <w:pPr>
        <w:pStyle w:val="Corpodetexto"/>
        <w:tabs>
          <w:tab w:val="left" w:pos="5375"/>
          <w:tab w:val="left" w:pos="6521"/>
          <w:tab w:val="left" w:pos="9461"/>
          <w:tab w:val="left" w:pos="9518"/>
        </w:tabs>
        <w:spacing w:line="360" w:lineRule="auto"/>
        <w:ind w:right="195"/>
        <w:jc w:val="both"/>
      </w:pPr>
      <w:r>
        <w:t>Data de</w:t>
      </w:r>
      <w:r>
        <w:rPr>
          <w:spacing w:val="-2"/>
        </w:rPr>
        <w:t xml:space="preserve"> </w:t>
      </w:r>
      <w:r>
        <w:t>Defesa:</w:t>
      </w:r>
      <w:r>
        <w:rPr>
          <w:spacing w:val="-1"/>
        </w:rPr>
        <w:t xml:space="preserve"> </w:t>
      </w:r>
      <w:r>
        <w:t>(dd/mm/aaaa)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páginas: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Título: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Afiliação: (Instituição de vínculo empregatício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autor):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                                                   </w:t>
      </w:r>
      <w:r>
        <w:t xml:space="preserve">               Área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Conhecimento: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3. Agência de</w:t>
      </w:r>
      <w:r>
        <w:rPr>
          <w:spacing w:val="52"/>
        </w:rPr>
        <w:t xml:space="preserve"> </w:t>
      </w:r>
      <w:r>
        <w:t>fomento: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24936" w:rsidRDefault="00020C53">
      <w:pPr>
        <w:spacing w:before="1"/>
        <w:ind w:left="118"/>
        <w:jc w:val="both"/>
        <w:rPr>
          <w:b/>
          <w:sz w:val="16"/>
        </w:rPr>
      </w:pPr>
      <w:r>
        <w:rPr>
          <w:b/>
          <w:sz w:val="16"/>
        </w:rPr>
        <w:t>(Vide Tabela do CNPq)</w:t>
      </w:r>
    </w:p>
    <w:p w:rsidR="00224936" w:rsidRDefault="00020C53">
      <w:pPr>
        <w:pStyle w:val="Corpodetexto"/>
        <w:tabs>
          <w:tab w:val="left" w:pos="9427"/>
        </w:tabs>
        <w:spacing w:before="93"/>
        <w:jc w:val="both"/>
      </w:pPr>
      <w:r>
        <w:t>Palavras-chave: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4936" w:rsidRDefault="00020C53">
      <w:pPr>
        <w:pStyle w:val="Corpodetexto"/>
        <w:spacing w:before="8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210820</wp:posOffset>
                </wp:positionV>
                <wp:extent cx="5933440" cy="0"/>
                <wp:effectExtent l="14605" t="14605" r="1460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1E8E6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6.6pt" to="538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tpHQIAAEIEAAAOAAAAZHJzL2Uyb0RvYy54bWysU02P2jAQvVfqf7Byh3yQpR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" strokeweight=".31461mm">
                <w10:wrap type="topAndBottom" anchorx="page"/>
              </v:line>
            </w:pict>
          </mc:Fallback>
        </mc:AlternateContent>
      </w:r>
    </w:p>
    <w:p w:rsidR="00224936" w:rsidRDefault="00020C53">
      <w:pPr>
        <w:pStyle w:val="Corpodetexto"/>
        <w:spacing w:before="88"/>
      </w:pPr>
      <w:r>
        <w:t>4. Informação de acesso ao documento:</w:t>
      </w:r>
    </w:p>
    <w:p w:rsidR="00224936" w:rsidRDefault="00020C53">
      <w:pPr>
        <w:pStyle w:val="Corpodetexto"/>
        <w:tabs>
          <w:tab w:val="left" w:pos="3040"/>
          <w:tab w:val="left" w:pos="5781"/>
        </w:tabs>
        <w:spacing w:before="115" w:line="360" w:lineRule="auto"/>
        <w:ind w:right="2941" w:hanging="1"/>
      </w:pPr>
      <w:r>
        <w:t>Liberação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publicação:</w:t>
      </w:r>
      <w:r>
        <w:tab/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Total</w:t>
      </w:r>
      <w:r>
        <w:tab/>
        <w:t>( )Parcial</w:t>
      </w:r>
      <w:r>
        <w:rPr>
          <w:sz w:val="24"/>
        </w:rPr>
        <w:t xml:space="preserve">* </w:t>
      </w:r>
      <w:r>
        <w:t>Em caso de publicação parcial, especifique o(s) arquivo(s)</w:t>
      </w:r>
      <w:r>
        <w:rPr>
          <w:spacing w:val="-11"/>
        </w:rPr>
        <w:t xml:space="preserve"> </w:t>
      </w:r>
      <w:r>
        <w:t>restrito(s):</w:t>
      </w:r>
    </w:p>
    <w:p w:rsidR="00224936" w:rsidRDefault="00020C53">
      <w:pPr>
        <w:pStyle w:val="Corpodetexto"/>
        <w:tabs>
          <w:tab w:val="left" w:pos="9492"/>
        </w:tabs>
        <w:spacing w:before="2"/>
      </w:pPr>
      <w:r>
        <w:t>Arquivo(s) capítulo(s).</w:t>
      </w:r>
      <w:r>
        <w:rPr>
          <w:spacing w:val="51"/>
        </w:rPr>
        <w:t xml:space="preserve"> </w:t>
      </w:r>
      <w:r>
        <w:t>Especifique: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4936" w:rsidRDefault="00020C53">
      <w:pPr>
        <w:pStyle w:val="Corpodetexto"/>
        <w:spacing w:before="115"/>
        <w:ind w:right="195"/>
        <w:jc w:val="both"/>
      </w:pPr>
      <w:r>
        <w:t xml:space="preserve">Havendo concordância com a publicação eletrônica, torna-se imprescindível o envio do(s) arquivo(s) em formato digital PDF da tese ou dissertação. É necessário que a impressão seja gerada a partir do arquivo em PDF para que as versões eletrônica e impressa </w:t>
      </w:r>
      <w:r>
        <w:t>sejam idênticas.</w:t>
      </w:r>
    </w:p>
    <w:p w:rsidR="00224936" w:rsidRDefault="00224936">
      <w:pPr>
        <w:pStyle w:val="Corpodetexto"/>
        <w:spacing w:before="10"/>
        <w:ind w:left="0"/>
        <w:rPr>
          <w:sz w:val="19"/>
        </w:rPr>
      </w:pPr>
    </w:p>
    <w:p w:rsidR="00224936" w:rsidRDefault="00020C53">
      <w:pPr>
        <w:pStyle w:val="Corpodetexto"/>
        <w:spacing w:before="1"/>
        <w:ind w:right="193"/>
        <w:jc w:val="both"/>
      </w:pPr>
      <w:r>
        <w:t>*A restrição (parcial ou total) poderá ser mantida por até um ano a partir da data de autorização da publicação. A extensão deste prazo demandará justificativa formal apresentada ao DPG</w:t>
      </w:r>
      <w:bookmarkStart w:id="1" w:name="_GoBack"/>
      <w:bookmarkEnd w:id="1"/>
      <w:r>
        <w:t xml:space="preserve"> e que será comunicada à CAPES, IBICT e à BCE/UnB.</w:t>
      </w:r>
    </w:p>
    <w:p w:rsidR="00224936" w:rsidRDefault="00224936">
      <w:pPr>
        <w:pStyle w:val="Corpodetexto"/>
        <w:spacing w:before="11"/>
        <w:ind w:left="0"/>
        <w:rPr>
          <w:sz w:val="19"/>
        </w:rPr>
      </w:pPr>
    </w:p>
    <w:p w:rsidR="00224936" w:rsidRDefault="00020C53">
      <w:pPr>
        <w:pStyle w:val="Corpodetexto"/>
        <w:tabs>
          <w:tab w:val="left" w:pos="5679"/>
        </w:tabs>
        <w:jc w:val="both"/>
      </w:pPr>
      <w:bookmarkStart w:id="2" w:name="Local_e_data:___________________________"/>
      <w:bookmarkEnd w:id="2"/>
      <w:r>
        <w:t>L</w:t>
      </w:r>
      <w:r>
        <w:t>ocal e 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4936" w:rsidRDefault="00224936">
      <w:pPr>
        <w:pStyle w:val="Corpodetexto"/>
        <w:ind w:left="0"/>
      </w:pPr>
    </w:p>
    <w:p w:rsidR="00224936" w:rsidRDefault="00224936">
      <w:pPr>
        <w:pStyle w:val="Corpodetexto"/>
        <w:spacing w:before="11"/>
        <w:ind w:left="0"/>
        <w:rPr>
          <w:sz w:val="19"/>
        </w:rPr>
      </w:pPr>
    </w:p>
    <w:p w:rsidR="00224936" w:rsidRDefault="00020C53">
      <w:pPr>
        <w:pStyle w:val="Corpodetexto"/>
        <w:tabs>
          <w:tab w:val="left" w:pos="9515"/>
        </w:tabs>
      </w:pPr>
      <w:r>
        <w:t>Assinatura do</w:t>
      </w:r>
      <w:r>
        <w:rPr>
          <w:spacing w:val="-5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24936">
      <w:type w:val="continuous"/>
      <w:pgSz w:w="12240" w:h="15840"/>
      <w:pgMar w:top="70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36F7C"/>
    <w:multiLevelType w:val="hybridMultilevel"/>
    <w:tmpl w:val="84B0CB24"/>
    <w:lvl w:ilvl="0" w:tplc="C81EC9FC">
      <w:start w:val="1"/>
      <w:numFmt w:val="decimal"/>
      <w:lvlText w:val="%1."/>
      <w:lvlJc w:val="left"/>
      <w:pPr>
        <w:ind w:left="340" w:hanging="223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77DCB5D8">
      <w:numFmt w:val="bullet"/>
      <w:lvlText w:val="•"/>
      <w:lvlJc w:val="left"/>
      <w:pPr>
        <w:ind w:left="1278" w:hanging="223"/>
      </w:pPr>
      <w:rPr>
        <w:rFonts w:hint="default"/>
      </w:rPr>
    </w:lvl>
    <w:lvl w:ilvl="2" w:tplc="C4381464">
      <w:numFmt w:val="bullet"/>
      <w:lvlText w:val="•"/>
      <w:lvlJc w:val="left"/>
      <w:pPr>
        <w:ind w:left="2216" w:hanging="223"/>
      </w:pPr>
      <w:rPr>
        <w:rFonts w:hint="default"/>
      </w:rPr>
    </w:lvl>
    <w:lvl w:ilvl="3" w:tplc="BAE8FE66">
      <w:numFmt w:val="bullet"/>
      <w:lvlText w:val="•"/>
      <w:lvlJc w:val="left"/>
      <w:pPr>
        <w:ind w:left="3154" w:hanging="223"/>
      </w:pPr>
      <w:rPr>
        <w:rFonts w:hint="default"/>
      </w:rPr>
    </w:lvl>
    <w:lvl w:ilvl="4" w:tplc="3DE85AAE">
      <w:numFmt w:val="bullet"/>
      <w:lvlText w:val="•"/>
      <w:lvlJc w:val="left"/>
      <w:pPr>
        <w:ind w:left="4092" w:hanging="223"/>
      </w:pPr>
      <w:rPr>
        <w:rFonts w:hint="default"/>
      </w:rPr>
    </w:lvl>
    <w:lvl w:ilvl="5" w:tplc="48DC915C">
      <w:numFmt w:val="bullet"/>
      <w:lvlText w:val="•"/>
      <w:lvlJc w:val="left"/>
      <w:pPr>
        <w:ind w:left="5030" w:hanging="223"/>
      </w:pPr>
      <w:rPr>
        <w:rFonts w:hint="default"/>
      </w:rPr>
    </w:lvl>
    <w:lvl w:ilvl="6" w:tplc="068CA440">
      <w:numFmt w:val="bullet"/>
      <w:lvlText w:val="•"/>
      <w:lvlJc w:val="left"/>
      <w:pPr>
        <w:ind w:left="5968" w:hanging="223"/>
      </w:pPr>
      <w:rPr>
        <w:rFonts w:hint="default"/>
      </w:rPr>
    </w:lvl>
    <w:lvl w:ilvl="7" w:tplc="C3EE2DEA">
      <w:numFmt w:val="bullet"/>
      <w:lvlText w:val="•"/>
      <w:lvlJc w:val="left"/>
      <w:pPr>
        <w:ind w:left="6906" w:hanging="223"/>
      </w:pPr>
      <w:rPr>
        <w:rFonts w:hint="default"/>
      </w:rPr>
    </w:lvl>
    <w:lvl w:ilvl="8" w:tplc="F126C65A">
      <w:numFmt w:val="bullet"/>
      <w:lvlText w:val="•"/>
      <w:lvlJc w:val="left"/>
      <w:pPr>
        <w:ind w:left="784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36"/>
    <w:rsid w:val="00020C53"/>
    <w:rsid w:val="0022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1055"/>
  <w15:docId w15:val="{363C8A1B-2720-4477-BB22-BCC9E37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40" w:hanging="222"/>
    </w:pPr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e.unb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hercules.vtls.com/cgi-bin/ndltd/chameleon?lng=pt&amp;amp;skin=ndlt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hercules.vtls.com/cgi-bin/ndltd/chameleon?lng=pt&amp;amp;skin=ndlt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ict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FUB BSB</cp:lastModifiedBy>
  <cp:revision>2</cp:revision>
  <dcterms:created xsi:type="dcterms:W3CDTF">2018-03-02T12:56:00Z</dcterms:created>
  <dcterms:modified xsi:type="dcterms:W3CDTF">2018-03-02T12:56:00Z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2006-07-06T00:00:00Z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2018-03-02T00:00:00Z</vt:filetime>
  </property>
</Properties>
</file>